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57F9" w14:textId="546DDECD" w:rsidR="00C27536" w:rsidRDefault="00C27536" w:rsidP="009F443D">
      <w:pPr>
        <w:spacing w:after="0" w:line="240" w:lineRule="auto"/>
        <w:jc w:val="both"/>
        <w:rPr>
          <w:rFonts w:eastAsia="Times New Roman" w:cstheme="minorHAnsi"/>
          <w:b/>
          <w:bCs/>
          <w:color w:val="000000"/>
          <w:sz w:val="24"/>
          <w:szCs w:val="24"/>
          <w:lang w:eastAsia="pt-PT"/>
        </w:rPr>
      </w:pPr>
      <w:r w:rsidRPr="00C27536">
        <w:rPr>
          <w:rFonts w:eastAsia="Times New Roman" w:cstheme="minorHAnsi"/>
          <w:b/>
          <w:bCs/>
          <w:color w:val="000000"/>
          <w:sz w:val="24"/>
          <w:szCs w:val="24"/>
          <w:lang w:eastAsia="pt-PT"/>
        </w:rPr>
        <w:t xml:space="preserve">PLANTILLA DE FORMULARIO DE RESOLUCIÓN GRATUITA </w:t>
      </w:r>
    </w:p>
    <w:p w14:paraId="12EC4846" w14:textId="26C53731" w:rsidR="009F443D" w:rsidRPr="001603E1" w:rsidRDefault="001603E1" w:rsidP="009F443D">
      <w:pPr>
        <w:spacing w:after="0" w:line="240" w:lineRule="auto"/>
        <w:jc w:val="both"/>
        <w:rPr>
          <w:rFonts w:eastAsia="Times New Roman" w:cstheme="minorHAnsi"/>
          <w:b/>
          <w:bCs/>
          <w:sz w:val="24"/>
          <w:szCs w:val="24"/>
          <w:lang w:eastAsia="pt-PT"/>
        </w:rPr>
      </w:pPr>
      <w:r w:rsidRPr="001603E1">
        <w:rPr>
          <w:rFonts w:cstheme="minorHAnsi"/>
          <w:b/>
          <w:bCs/>
          <w:sz w:val="24"/>
          <w:szCs w:val="24"/>
        </w:rPr>
        <w:t>(</w:t>
      </w:r>
      <w:r w:rsidR="00C27536" w:rsidRPr="00C27536">
        <w:rPr>
          <w:rFonts w:cstheme="minorHAnsi"/>
          <w:b/>
          <w:bCs/>
          <w:sz w:val="24"/>
          <w:szCs w:val="24"/>
        </w:rPr>
        <w:t>Este documento sólo deberá cumplimentarse y enviarse si desea desistir del contrato)</w:t>
      </w:r>
    </w:p>
    <w:p w14:paraId="0D9D6652" w14:textId="77777777" w:rsidR="009F443D" w:rsidRPr="001603E1" w:rsidRDefault="009F443D" w:rsidP="009F443D">
      <w:pPr>
        <w:spacing w:after="0" w:line="240" w:lineRule="auto"/>
        <w:rPr>
          <w:rFonts w:eastAsia="Times New Roman" w:cstheme="minorHAnsi"/>
          <w:sz w:val="24"/>
          <w:szCs w:val="24"/>
          <w:lang w:eastAsia="pt-PT"/>
        </w:rPr>
      </w:pPr>
    </w:p>
    <w:p w14:paraId="6A6B16CD" w14:textId="7027EE29" w:rsidR="009F443D" w:rsidRPr="001603E1" w:rsidRDefault="00C27536" w:rsidP="009F443D">
      <w:pPr>
        <w:spacing w:before="240" w:after="240" w:line="240" w:lineRule="auto"/>
        <w:jc w:val="both"/>
        <w:rPr>
          <w:rFonts w:eastAsia="Times New Roman" w:cstheme="minorHAnsi"/>
          <w:sz w:val="24"/>
          <w:szCs w:val="24"/>
          <w:lang w:eastAsia="pt-PT"/>
        </w:rPr>
      </w:pPr>
      <w:r w:rsidRPr="001603E1">
        <w:rPr>
          <w:rFonts w:eastAsia="Times New Roman" w:cstheme="minorHAnsi"/>
          <w:b/>
          <w:bCs/>
          <w:color w:val="000000"/>
          <w:sz w:val="24"/>
          <w:szCs w:val="24"/>
          <w:lang w:eastAsia="pt-PT"/>
        </w:rPr>
        <w:t>I</w:t>
      </w:r>
      <w:r w:rsidRPr="00C27536">
        <w:rPr>
          <w:rFonts w:eastAsia="Times New Roman" w:cstheme="minorHAnsi"/>
          <w:b/>
          <w:bCs/>
          <w:color w:val="000000"/>
          <w:sz w:val="24"/>
          <w:szCs w:val="24"/>
          <w:lang w:eastAsia="pt-PT"/>
        </w:rPr>
        <w:t>NSTRUCCIONES DE USO</w:t>
      </w:r>
      <w:r w:rsidRPr="001603E1">
        <w:rPr>
          <w:rFonts w:eastAsia="Times New Roman" w:cstheme="minorHAnsi"/>
          <w:b/>
          <w:bCs/>
          <w:color w:val="000000"/>
          <w:sz w:val="24"/>
          <w:szCs w:val="24"/>
          <w:lang w:eastAsia="pt-PT"/>
        </w:rPr>
        <w:t>:</w:t>
      </w:r>
    </w:p>
    <w:p w14:paraId="10C8E5F7" w14:textId="77777777" w:rsidR="00C27536" w:rsidRPr="00C27536" w:rsidRDefault="00C27536" w:rsidP="00C27536">
      <w:pPr>
        <w:spacing w:after="0" w:line="240" w:lineRule="auto"/>
        <w:ind w:left="440"/>
        <w:jc w:val="both"/>
        <w:rPr>
          <w:rFonts w:eastAsia="Times New Roman" w:cstheme="minorHAnsi"/>
          <w:color w:val="6C6C6D"/>
          <w:sz w:val="24"/>
          <w:szCs w:val="24"/>
          <w:lang w:eastAsia="pt-PT"/>
        </w:rPr>
      </w:pPr>
      <w:r w:rsidRPr="00C27536">
        <w:rPr>
          <w:rFonts w:eastAsia="Times New Roman" w:cstheme="minorHAnsi"/>
          <w:color w:val="6C6C6D"/>
          <w:sz w:val="24"/>
          <w:szCs w:val="24"/>
          <w:lang w:eastAsia="pt-PT"/>
        </w:rPr>
        <w:t>El consumidor tiene derecho a resolver cualquier contrato celebrado a distancia en el plazo de 14 días naturales sin necesidad de justificación. Para ejercitar el derecho de desistimiento gratuito, el consumidor deberá notificar su decisión de desistir del contrato mediante declaración inequívoca dentro del plazo, pudiendo utilizar el modelo de formulario de rescisión gratuita que se muestra a continuación, con el contenido mínimo indicado. Una vez cumplimentado el formulario, el Usuario deberá enviarlo al responsable del Sitio Web dentro del plazo legal indicado anteriormente, debiendo conservar el justificante de recepción del Sitio Web hasta que se resuelva la incidencia. La utilización de este formulario no es obligatoria, teniendo el Usuario la opción de sustituirlo por cualquier medio que demuestre su voluntad inequívoca de desistir del contrato, los datos de la solicitud y la identidad del Usuario junto con la solicitud de resolución. El plazo para ejercitar la resolución expirará a los 14 días naturales del día en que el usuario, o el tercero por él indicado, distinto del transportista, tenga en su poder el material o bienes que adquirió a través de la plataforma electrónica de pedidos.</w:t>
      </w:r>
    </w:p>
    <w:p w14:paraId="062B00C9" w14:textId="77777777" w:rsidR="00C27536" w:rsidRPr="00C27536" w:rsidRDefault="00C27536" w:rsidP="00C27536">
      <w:pPr>
        <w:spacing w:after="0" w:line="240" w:lineRule="auto"/>
        <w:ind w:left="440"/>
        <w:jc w:val="both"/>
        <w:rPr>
          <w:rFonts w:eastAsia="Times New Roman" w:cstheme="minorHAnsi"/>
          <w:color w:val="6C6C6D"/>
          <w:sz w:val="24"/>
          <w:szCs w:val="24"/>
          <w:lang w:eastAsia="pt-PT"/>
        </w:rPr>
      </w:pPr>
    </w:p>
    <w:p w14:paraId="7194F9FE" w14:textId="3AC9E082" w:rsidR="004D1B00" w:rsidRDefault="00C27536" w:rsidP="00C27536">
      <w:pPr>
        <w:spacing w:after="0" w:line="240" w:lineRule="auto"/>
        <w:ind w:left="440"/>
        <w:jc w:val="both"/>
        <w:rPr>
          <w:rFonts w:eastAsia="Times New Roman" w:cstheme="minorHAnsi"/>
          <w:color w:val="6C6C6D"/>
          <w:sz w:val="24"/>
          <w:szCs w:val="24"/>
          <w:lang w:eastAsia="pt-PT"/>
        </w:rPr>
      </w:pPr>
      <w:r w:rsidRPr="00C27536">
        <w:rPr>
          <w:rFonts w:eastAsia="Times New Roman" w:cstheme="minorHAnsi"/>
          <w:color w:val="6C6C6D"/>
          <w:sz w:val="24"/>
          <w:szCs w:val="24"/>
          <w:lang w:eastAsia="pt-PT"/>
        </w:rPr>
        <w:t>Una vez ejercida la resolución o desistimiento, todos los pagos recibidos por el pedido serán devueltos al usuario, incluidos los gastos de envío (a excepción de los costes adicionales derivados de la elección por parte del consumidor de un método de entrega diferente al utilizado por AIR). HEAD EUROPE sin ninguna demora indebida y, en cualquier caso, en un plazo máximo de 14 días naturales desde la fecha en que la decisión de desistir del contrato sea recibida por el responsable de la plataforma AIR HEAD EUROPE, mismo método de pago utilizado por el usuario para la transacción retirada.</w:t>
      </w:r>
    </w:p>
    <w:p w14:paraId="5CB32388" w14:textId="77777777" w:rsidR="00C27536" w:rsidRDefault="00C27536" w:rsidP="00C27536">
      <w:pPr>
        <w:spacing w:after="0" w:line="240" w:lineRule="auto"/>
        <w:jc w:val="both"/>
        <w:rPr>
          <w:rFonts w:eastAsia="Times New Roman" w:cstheme="minorHAnsi"/>
          <w:color w:val="6C6C6D"/>
          <w:sz w:val="24"/>
          <w:szCs w:val="24"/>
          <w:lang w:eastAsia="pt-PT"/>
        </w:rPr>
      </w:pPr>
    </w:p>
    <w:p w14:paraId="0B962A7E" w14:textId="2C35B2C2" w:rsidR="00C27536" w:rsidRPr="00C27536" w:rsidRDefault="00C27536" w:rsidP="00C27536">
      <w:pPr>
        <w:spacing w:after="0" w:line="240" w:lineRule="auto"/>
        <w:jc w:val="both"/>
        <w:rPr>
          <w:rFonts w:eastAsia="Times New Roman" w:cstheme="minorHAnsi"/>
          <w:b/>
          <w:bCs/>
          <w:color w:val="6C6C6D"/>
          <w:sz w:val="24"/>
          <w:szCs w:val="24"/>
          <w:lang w:eastAsia="pt-PT"/>
        </w:rPr>
      </w:pPr>
      <w:r w:rsidRPr="00C27536">
        <w:rPr>
          <w:rFonts w:ascii="Roboto" w:hAnsi="Roboto"/>
          <w:b/>
          <w:bCs/>
          <w:color w:val="6C6C6D"/>
          <w:sz w:val="23"/>
          <w:szCs w:val="23"/>
          <w:shd w:val="clear" w:color="auto" w:fill="FFFFFF"/>
        </w:rPr>
        <w:t>Plantilla de formulario de resolución gratuita</w:t>
      </w:r>
    </w:p>
    <w:p w14:paraId="21A79363" w14:textId="77777777" w:rsidR="00C27536" w:rsidRDefault="00C27536" w:rsidP="00C27536">
      <w:pPr>
        <w:spacing w:after="0" w:line="240" w:lineRule="auto"/>
        <w:jc w:val="both"/>
        <w:rPr>
          <w:rStyle w:val="Forte"/>
          <w:rFonts w:cstheme="minorHAnsi"/>
          <w:color w:val="6C6C6D"/>
          <w:sz w:val="24"/>
          <w:szCs w:val="24"/>
          <w:shd w:val="clear" w:color="auto" w:fill="FFFFFF"/>
        </w:rPr>
      </w:pPr>
    </w:p>
    <w:p w14:paraId="07063524" w14:textId="661E6B7D" w:rsidR="004D1B00" w:rsidRPr="001603E1" w:rsidRDefault="00C27536" w:rsidP="00C27536">
      <w:pPr>
        <w:spacing w:after="0" w:line="240" w:lineRule="auto"/>
        <w:jc w:val="both"/>
        <w:rPr>
          <w:rFonts w:eastAsia="Times New Roman" w:cstheme="minorHAnsi"/>
          <w:b/>
          <w:bCs/>
          <w:i/>
          <w:iCs/>
          <w:color w:val="000000"/>
          <w:sz w:val="24"/>
          <w:szCs w:val="24"/>
          <w:lang w:eastAsia="pt-PT"/>
        </w:rPr>
      </w:pPr>
      <w:r w:rsidRPr="00C27536">
        <w:rPr>
          <w:rFonts w:eastAsia="Times New Roman" w:cstheme="minorHAnsi"/>
          <w:b/>
          <w:bCs/>
          <w:i/>
          <w:iCs/>
          <w:color w:val="000000"/>
          <w:sz w:val="24"/>
          <w:szCs w:val="24"/>
          <w:lang w:eastAsia="pt-PT"/>
        </w:rPr>
        <w:t>A la atención de…</w:t>
      </w:r>
    </w:p>
    <w:p w14:paraId="449BAA61" w14:textId="77777777" w:rsidR="004D1B00" w:rsidRPr="001603E1" w:rsidRDefault="004D1B00" w:rsidP="009F443D">
      <w:pPr>
        <w:spacing w:after="0" w:line="240" w:lineRule="auto"/>
        <w:ind w:left="440"/>
        <w:jc w:val="both"/>
        <w:rPr>
          <w:rFonts w:eastAsia="Times New Roman" w:cstheme="minorHAnsi"/>
          <w:b/>
          <w:bCs/>
          <w:i/>
          <w:iCs/>
          <w:color w:val="000000"/>
          <w:sz w:val="24"/>
          <w:szCs w:val="24"/>
          <w:lang w:eastAsia="pt-PT"/>
        </w:rPr>
      </w:pPr>
    </w:p>
    <w:p w14:paraId="6691B3D7" w14:textId="29122B93" w:rsidR="00C27536" w:rsidRPr="00C27536" w:rsidRDefault="00C27536" w:rsidP="00C27536">
      <w:pPr>
        <w:pStyle w:val="NormalWeb"/>
        <w:shd w:val="clear" w:color="auto" w:fill="FFFFFF"/>
        <w:rPr>
          <w:rFonts w:asciiTheme="minorHAnsi" w:hAnsiTheme="minorHAnsi" w:cstheme="minorHAnsi"/>
          <w:color w:val="6C6C6D"/>
        </w:rPr>
      </w:pPr>
      <w:r w:rsidRPr="00C27536">
        <w:rPr>
          <w:rFonts w:asciiTheme="minorHAnsi" w:hAnsiTheme="minorHAnsi" w:cstheme="minorHAnsi"/>
          <w:color w:val="6C6C6D"/>
        </w:rPr>
        <w:t>AIR HEAD EUROPE</w:t>
      </w:r>
    </w:p>
    <w:p w14:paraId="55548309" w14:textId="77777777" w:rsidR="00C27536" w:rsidRPr="00C27536" w:rsidRDefault="00C27536" w:rsidP="00C27536">
      <w:pPr>
        <w:pStyle w:val="NormalWeb"/>
        <w:shd w:val="clear" w:color="auto" w:fill="FFFFFF"/>
        <w:rPr>
          <w:rFonts w:asciiTheme="minorHAnsi" w:hAnsiTheme="minorHAnsi" w:cstheme="minorHAnsi"/>
          <w:color w:val="6C6C6D"/>
        </w:rPr>
      </w:pPr>
      <w:r w:rsidRPr="00C27536">
        <w:rPr>
          <w:rFonts w:asciiTheme="minorHAnsi" w:hAnsiTheme="minorHAnsi" w:cstheme="minorHAnsi"/>
          <w:color w:val="6C6C6D"/>
        </w:rPr>
        <w:t>Empresa: Air Head Europe Lda</w:t>
      </w:r>
    </w:p>
    <w:p w14:paraId="2F97BAE9" w14:textId="77777777" w:rsidR="00C27536" w:rsidRPr="00C27536" w:rsidRDefault="00C27536" w:rsidP="00C27536">
      <w:pPr>
        <w:pStyle w:val="NormalWeb"/>
        <w:shd w:val="clear" w:color="auto" w:fill="FFFFFF"/>
        <w:rPr>
          <w:rFonts w:asciiTheme="minorHAnsi" w:hAnsiTheme="minorHAnsi" w:cstheme="minorHAnsi"/>
          <w:color w:val="6C6C6D"/>
        </w:rPr>
      </w:pPr>
      <w:r w:rsidRPr="00C27536">
        <w:rPr>
          <w:rFonts w:asciiTheme="minorHAnsi" w:hAnsiTheme="minorHAnsi" w:cstheme="minorHAnsi"/>
          <w:color w:val="6C6C6D"/>
        </w:rPr>
        <w:t>Número de IVA: PT515751480</w:t>
      </w:r>
    </w:p>
    <w:p w14:paraId="6E8BCEE9" w14:textId="77777777" w:rsidR="00C27536" w:rsidRDefault="00C27536" w:rsidP="00C27536">
      <w:pPr>
        <w:pStyle w:val="NormalWeb"/>
        <w:shd w:val="clear" w:color="auto" w:fill="FFFFFF"/>
        <w:rPr>
          <w:rFonts w:asciiTheme="minorHAnsi" w:hAnsiTheme="minorHAnsi" w:cstheme="minorHAnsi"/>
          <w:color w:val="6C6C6D"/>
        </w:rPr>
      </w:pPr>
      <w:r w:rsidRPr="00C27536">
        <w:rPr>
          <w:rFonts w:asciiTheme="minorHAnsi" w:hAnsiTheme="minorHAnsi" w:cstheme="minorHAnsi"/>
          <w:color w:val="6C6C6D"/>
        </w:rPr>
        <w:t>Zona Industrial de Ulme, Lote 17</w:t>
      </w:r>
    </w:p>
    <w:p w14:paraId="59E2A82C" w14:textId="415FFC93" w:rsidR="00C27536" w:rsidRPr="00C27536" w:rsidRDefault="00C27536" w:rsidP="00C27536">
      <w:pPr>
        <w:pStyle w:val="NormalWeb"/>
        <w:shd w:val="clear" w:color="auto" w:fill="FFFFFF"/>
        <w:rPr>
          <w:rFonts w:asciiTheme="minorHAnsi" w:hAnsiTheme="minorHAnsi" w:cstheme="minorHAnsi"/>
          <w:color w:val="6C6C6D"/>
        </w:rPr>
      </w:pPr>
      <w:r w:rsidRPr="00C27536">
        <w:rPr>
          <w:rFonts w:asciiTheme="minorHAnsi" w:hAnsiTheme="minorHAnsi" w:cstheme="minorHAnsi"/>
          <w:color w:val="6C6C6D"/>
        </w:rPr>
        <w:t>2140-365 Ulme</w:t>
      </w:r>
      <w:r>
        <w:rPr>
          <w:rFonts w:asciiTheme="minorHAnsi" w:hAnsiTheme="minorHAnsi" w:cstheme="minorHAnsi"/>
          <w:color w:val="6C6C6D"/>
        </w:rPr>
        <w:t xml:space="preserve">, </w:t>
      </w:r>
      <w:r w:rsidRPr="00C27536">
        <w:rPr>
          <w:rFonts w:asciiTheme="minorHAnsi" w:hAnsiTheme="minorHAnsi" w:cstheme="minorHAnsi"/>
          <w:color w:val="6C6C6D"/>
        </w:rPr>
        <w:t>Portugal</w:t>
      </w:r>
    </w:p>
    <w:p w14:paraId="4E609D28" w14:textId="569CFA25" w:rsidR="00C27536" w:rsidRDefault="00C27536" w:rsidP="00C27536">
      <w:pPr>
        <w:pStyle w:val="NormalWeb"/>
        <w:shd w:val="clear" w:color="auto" w:fill="FFFFFF"/>
        <w:rPr>
          <w:rFonts w:asciiTheme="minorHAnsi" w:hAnsiTheme="minorHAnsi" w:cstheme="minorHAnsi"/>
          <w:color w:val="6C6C6D"/>
        </w:rPr>
      </w:pPr>
      <w:r w:rsidRPr="00C27536">
        <w:rPr>
          <w:rFonts w:asciiTheme="minorHAnsi" w:hAnsiTheme="minorHAnsi" w:cstheme="minorHAnsi"/>
          <w:color w:val="6C6C6D"/>
        </w:rPr>
        <w:t xml:space="preserve">Correo electrónico: </w:t>
      </w:r>
      <w:hyperlink r:id="rId4" w:history="1">
        <w:r w:rsidRPr="00793C8E">
          <w:rPr>
            <w:rStyle w:val="Hyperlink"/>
            <w:rFonts w:asciiTheme="minorHAnsi" w:hAnsiTheme="minorHAnsi" w:cstheme="minorHAnsi"/>
          </w:rPr>
          <w:t>nuno.antunes@airheadeurope.com</w:t>
        </w:r>
      </w:hyperlink>
    </w:p>
    <w:p w14:paraId="2BF8915C" w14:textId="77777777" w:rsidR="00C27536" w:rsidRDefault="00C27536" w:rsidP="00C27536">
      <w:pPr>
        <w:pStyle w:val="NormalWeb"/>
        <w:shd w:val="clear" w:color="auto" w:fill="FFFFFF"/>
        <w:rPr>
          <w:rFonts w:asciiTheme="minorHAnsi" w:hAnsiTheme="minorHAnsi" w:cstheme="minorHAnsi"/>
          <w:color w:val="6C6C6D"/>
        </w:rPr>
      </w:pPr>
      <w:r w:rsidRPr="00C27536">
        <w:rPr>
          <w:rFonts w:asciiTheme="minorHAnsi" w:hAnsiTheme="minorHAnsi" w:cstheme="minorHAnsi"/>
          <w:color w:val="6C6C6D"/>
        </w:rPr>
        <w:lastRenderedPageBreak/>
        <w:t>Teléfono: +351 913 602 826  (Llamada a Red Fija Portuguesa)</w:t>
      </w:r>
    </w:p>
    <w:p w14:paraId="22519A7D" w14:textId="77777777" w:rsidR="00C27536" w:rsidRDefault="00C27536" w:rsidP="004D1B00">
      <w:pPr>
        <w:pStyle w:val="NormalWeb"/>
        <w:shd w:val="clear" w:color="auto" w:fill="FFFFFF"/>
        <w:spacing w:before="0" w:beforeAutospacing="0"/>
        <w:rPr>
          <w:rFonts w:asciiTheme="minorHAnsi" w:hAnsiTheme="minorHAnsi" w:cstheme="minorHAnsi"/>
          <w:color w:val="6C6C6D"/>
        </w:rPr>
      </w:pPr>
      <w:r w:rsidRPr="00C27536">
        <w:rPr>
          <w:rFonts w:asciiTheme="minorHAnsi" w:hAnsiTheme="minorHAnsi" w:cstheme="minorHAnsi"/>
          <w:color w:val="6C6C6D"/>
        </w:rPr>
        <w:t>Por la presente comunico/comunicamos (*) que he/hemos/resuelto (*) mi/nuestro (*) contrato de compraventa relativo al siguiente bien/para la prestación del siguiente servicio (*)/Identificación del producto:</w:t>
      </w:r>
    </w:p>
    <w:p w14:paraId="046109C8" w14:textId="265553CF" w:rsidR="004D1B00" w:rsidRPr="00C27536" w:rsidRDefault="00C27536" w:rsidP="004D1B00">
      <w:pPr>
        <w:pStyle w:val="NormalWeb"/>
        <w:shd w:val="clear" w:color="auto" w:fill="FFFFFF"/>
        <w:spacing w:before="0" w:beforeAutospacing="0"/>
        <w:rPr>
          <w:rFonts w:asciiTheme="minorHAnsi" w:hAnsiTheme="minorHAnsi" w:cstheme="minorHAnsi"/>
          <w:b/>
          <w:bCs/>
          <w:color w:val="6C6C6D"/>
        </w:rPr>
      </w:pPr>
      <w:r w:rsidRPr="00C27536">
        <w:rPr>
          <w:rFonts w:asciiTheme="minorHAnsi" w:hAnsiTheme="minorHAnsi" w:cstheme="minorHAnsi"/>
          <w:b/>
          <w:bCs/>
          <w:color w:val="6C6C6D"/>
        </w:rPr>
        <w:t xml:space="preserve">Tipo de </w:t>
      </w:r>
      <w:r w:rsidR="004D1B00" w:rsidRPr="00C27536">
        <w:rPr>
          <w:rFonts w:asciiTheme="minorHAnsi" w:hAnsiTheme="minorHAnsi" w:cstheme="minorHAnsi"/>
          <w:b/>
          <w:bCs/>
          <w:color w:val="6C6C6D"/>
        </w:rPr>
        <w:t>Produ</w:t>
      </w:r>
      <w:r w:rsidR="001603E1" w:rsidRPr="00C27536">
        <w:rPr>
          <w:rFonts w:asciiTheme="minorHAnsi" w:hAnsiTheme="minorHAnsi" w:cstheme="minorHAnsi"/>
          <w:b/>
          <w:bCs/>
          <w:color w:val="6C6C6D"/>
        </w:rPr>
        <w:t>to</w:t>
      </w:r>
      <w:r w:rsidR="004D1B00" w:rsidRPr="00C27536">
        <w:rPr>
          <w:rFonts w:asciiTheme="minorHAnsi" w:hAnsiTheme="minorHAnsi" w:cstheme="minorHAnsi"/>
          <w:b/>
          <w:bCs/>
          <w:color w:val="6C6C6D"/>
        </w:rPr>
        <w:t>:</w:t>
      </w:r>
    </w:p>
    <w:p w14:paraId="684084B9" w14:textId="77777777" w:rsidR="00C27536" w:rsidRPr="00C27536"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Fecha en la que se realizó el pedido:</w:t>
      </w:r>
    </w:p>
    <w:p w14:paraId="7C9BE543" w14:textId="77777777" w:rsidR="00C27536" w:rsidRPr="00C27536"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Fecha de recepción:</w:t>
      </w:r>
    </w:p>
    <w:p w14:paraId="25B96929" w14:textId="77777777" w:rsidR="00C27536" w:rsidRPr="00C27536"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Nombre de usuario (cliente):</w:t>
      </w:r>
    </w:p>
    <w:p w14:paraId="193527FB" w14:textId="77777777" w:rsidR="00C27536" w:rsidRPr="00C27536"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IVA de usuario</w:t>
      </w:r>
    </w:p>
    <w:p w14:paraId="1A4EC078" w14:textId="77777777" w:rsidR="00C27536" w:rsidRPr="00C27536"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Familiar:</w:t>
      </w:r>
    </w:p>
    <w:p w14:paraId="0F7EAECF" w14:textId="77777777" w:rsidR="00C27536" w:rsidRPr="00C27536"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Teléfono:</w:t>
      </w:r>
    </w:p>
    <w:p w14:paraId="7A4DD421" w14:textId="77777777" w:rsidR="00C27536" w:rsidRPr="00C27536"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Correo electrónico:</w:t>
      </w:r>
    </w:p>
    <w:p w14:paraId="4138FD96" w14:textId="77777777" w:rsidR="00C27536" w:rsidRPr="00C27536"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Comentarios:</w:t>
      </w:r>
    </w:p>
    <w:p w14:paraId="42FCBFE2" w14:textId="77777777" w:rsidR="00C27536" w:rsidRPr="00C27536"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Fecha y lugar Firma del usuario</w:t>
      </w:r>
    </w:p>
    <w:p w14:paraId="7A6E447F" w14:textId="1EAE2B5E" w:rsidR="009F443D" w:rsidRPr="001603E1" w:rsidRDefault="00C27536" w:rsidP="00C27536">
      <w:pPr>
        <w:spacing w:after="240" w:line="240" w:lineRule="auto"/>
        <w:rPr>
          <w:rFonts w:eastAsia="Times New Roman" w:cstheme="minorHAnsi"/>
          <w:sz w:val="24"/>
          <w:szCs w:val="24"/>
          <w:lang w:eastAsia="pt-PT"/>
        </w:rPr>
      </w:pPr>
      <w:r w:rsidRPr="00C27536">
        <w:rPr>
          <w:rFonts w:eastAsia="Times New Roman" w:cstheme="minorHAnsi"/>
          <w:sz w:val="24"/>
          <w:szCs w:val="24"/>
          <w:lang w:eastAsia="pt-PT"/>
        </w:rPr>
        <w:t>canal de comunicación que usted indicó en el formulario.</w:t>
      </w:r>
    </w:p>
    <w:p w14:paraId="7346C122" w14:textId="79467AC0" w:rsidR="009F443D" w:rsidRPr="001603E1" w:rsidRDefault="00E461F9" w:rsidP="009F443D">
      <w:pPr>
        <w:spacing w:after="0" w:line="240" w:lineRule="auto"/>
        <w:rPr>
          <w:rFonts w:eastAsia="Times New Roman" w:cstheme="minorHAnsi"/>
          <w:color w:val="000000"/>
          <w:sz w:val="24"/>
          <w:szCs w:val="24"/>
          <w:lang w:eastAsia="pt-PT"/>
        </w:rPr>
      </w:pPr>
      <w:r w:rsidRPr="00E461F9">
        <w:rPr>
          <w:rFonts w:cstheme="minorHAnsi"/>
          <w:sz w:val="24"/>
          <w:szCs w:val="24"/>
        </w:rPr>
        <w:t>Fecha y lugar</w:t>
      </w:r>
      <w:r w:rsidRPr="00E461F9">
        <w:rPr>
          <w:rFonts w:cstheme="minorHAnsi"/>
          <w:sz w:val="24"/>
          <w:szCs w:val="24"/>
        </w:rPr>
        <w:t xml:space="preserve">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9F443D" w:rsidRPr="001603E1">
        <w:rPr>
          <w:rFonts w:eastAsia="Times New Roman" w:cstheme="minorHAnsi"/>
          <w:color w:val="000000"/>
          <w:sz w:val="24"/>
          <w:szCs w:val="24"/>
          <w:lang w:eastAsia="pt-PT"/>
        </w:rPr>
        <w:t> </w:t>
      </w:r>
      <w:r w:rsidR="004D1B00" w:rsidRPr="001603E1">
        <w:rPr>
          <w:rFonts w:cstheme="minorHAnsi"/>
          <w:sz w:val="24"/>
          <w:szCs w:val="24"/>
        </w:rPr>
        <w:t xml:space="preserve"> </w:t>
      </w:r>
      <w:r w:rsidR="00C27536" w:rsidRPr="00C27536">
        <w:rPr>
          <w:rFonts w:cstheme="minorHAnsi"/>
          <w:sz w:val="24"/>
          <w:szCs w:val="24"/>
        </w:rPr>
        <w:t>Firma de usuario</w:t>
      </w:r>
    </w:p>
    <w:p w14:paraId="4D2783BC" w14:textId="77777777" w:rsidR="004D1B00" w:rsidRPr="001603E1" w:rsidRDefault="004D1B00" w:rsidP="009F443D">
      <w:pPr>
        <w:spacing w:after="0" w:line="240" w:lineRule="auto"/>
        <w:rPr>
          <w:rFonts w:eastAsia="Times New Roman" w:cstheme="minorHAnsi"/>
          <w:color w:val="000000"/>
          <w:sz w:val="24"/>
          <w:szCs w:val="24"/>
          <w:lang w:eastAsia="pt-PT"/>
        </w:rPr>
      </w:pPr>
    </w:p>
    <w:p w14:paraId="0A865151" w14:textId="77777777" w:rsidR="004D1B00" w:rsidRPr="001603E1" w:rsidRDefault="004D1B00" w:rsidP="009F443D">
      <w:pPr>
        <w:spacing w:after="0" w:line="240" w:lineRule="auto"/>
        <w:rPr>
          <w:rFonts w:eastAsia="Times New Roman" w:cstheme="minorHAnsi"/>
          <w:color w:val="000000"/>
          <w:sz w:val="24"/>
          <w:szCs w:val="24"/>
          <w:lang w:eastAsia="pt-PT"/>
        </w:rPr>
      </w:pPr>
    </w:p>
    <w:p w14:paraId="7E728FA4" w14:textId="77777777" w:rsidR="004D1B00" w:rsidRPr="001603E1" w:rsidRDefault="004D1B00" w:rsidP="009F443D">
      <w:pPr>
        <w:spacing w:after="0" w:line="240" w:lineRule="auto"/>
        <w:rPr>
          <w:rFonts w:eastAsia="Times New Roman" w:cstheme="minorHAnsi"/>
          <w:sz w:val="24"/>
          <w:szCs w:val="24"/>
          <w:lang w:eastAsia="pt-PT"/>
        </w:rPr>
      </w:pPr>
    </w:p>
    <w:p w14:paraId="5A617A23" w14:textId="2FE42D2A" w:rsidR="001603E1" w:rsidRPr="001603E1" w:rsidRDefault="00C27536" w:rsidP="001603E1">
      <w:pPr>
        <w:pStyle w:val="NormalWeb"/>
        <w:rPr>
          <w:rFonts w:asciiTheme="minorHAnsi" w:hAnsiTheme="minorHAnsi" w:cstheme="minorHAnsi"/>
        </w:rPr>
      </w:pPr>
      <w:r w:rsidRPr="00C27536">
        <w:rPr>
          <w:rFonts w:asciiTheme="minorHAnsi" w:hAnsiTheme="minorHAnsi" w:cstheme="minorHAnsi"/>
        </w:rPr>
        <w:t>Esta comunicación es confidencial. La presentación de este formulario implica la formalización de su derecho de desistimiento, de conformidad con lo dispuesto en la Ley 3/2014, de 17 de marzo, por la que se modifica el Texto Refundido de la Ley General para la Defensa de los Consumidores y Usuarios aprobado por el Decreto Legislativo 1/2007, de 16 de noviembre, así como las normas correspondientes. Esto implica la extinción de la obligación de ejecutar el contrato celebrado entre las partes identificadas en el texto del formulario. Una vez procesado tu pedido, recibirás un acuse de recibo a través del canal de comunicación que indicaste en el formulario.</w:t>
      </w:r>
      <w:r w:rsidR="001603E1" w:rsidRPr="001603E1">
        <w:rPr>
          <w:rFonts w:asciiTheme="minorHAnsi" w:hAnsiTheme="minorHAnsi" w:cstheme="minorHAnsi"/>
        </w:rPr>
        <w:t>.</w:t>
      </w:r>
    </w:p>
    <w:p w14:paraId="5AF10121" w14:textId="48D212B9" w:rsidR="00207330" w:rsidRPr="004D1B00" w:rsidRDefault="00C27536" w:rsidP="001603E1">
      <w:pPr>
        <w:pStyle w:val="NormalWeb"/>
        <w:shd w:val="clear" w:color="auto" w:fill="FFFFFF"/>
        <w:rPr>
          <w:b/>
          <w:bCs/>
        </w:rPr>
      </w:pPr>
      <w:r w:rsidRPr="00C27536">
        <w:rPr>
          <w:rStyle w:val="Forte"/>
          <w:rFonts w:asciiTheme="minorHAnsi" w:hAnsiTheme="minorHAnsi" w:cstheme="minorHAnsi"/>
        </w:rPr>
        <w:t>Le recordamos que deberá conservar este reconocimiento como prueba del ejercicio de su derecho de desistimiento.</w:t>
      </w:r>
    </w:p>
    <w:sectPr w:rsidR="00207330" w:rsidRPr="004D1B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3D"/>
    <w:rsid w:val="00023A69"/>
    <w:rsid w:val="000A3D5F"/>
    <w:rsid w:val="000E531A"/>
    <w:rsid w:val="001603E1"/>
    <w:rsid w:val="00207330"/>
    <w:rsid w:val="004605D7"/>
    <w:rsid w:val="004D1B00"/>
    <w:rsid w:val="004F058E"/>
    <w:rsid w:val="00555040"/>
    <w:rsid w:val="007A692D"/>
    <w:rsid w:val="007B09DA"/>
    <w:rsid w:val="009F443D"/>
    <w:rsid w:val="00C27536"/>
    <w:rsid w:val="00D24148"/>
    <w:rsid w:val="00DB6D9A"/>
    <w:rsid w:val="00E15388"/>
    <w:rsid w:val="00E461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844E"/>
  <w15:chartTrackingRefBased/>
  <w15:docId w15:val="{1796F078-6362-4A9F-867D-7400A474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F443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ext-span">
    <w:name w:val="text-span"/>
    <w:basedOn w:val="Fontepargpadro"/>
    <w:rsid w:val="00555040"/>
  </w:style>
  <w:style w:type="character" w:styleId="Hyperlink">
    <w:name w:val="Hyperlink"/>
    <w:basedOn w:val="Fontepargpadro"/>
    <w:uiPriority w:val="99"/>
    <w:unhideWhenUsed/>
    <w:rsid w:val="007B09DA"/>
    <w:rPr>
      <w:color w:val="0563C1" w:themeColor="hyperlink"/>
      <w:u w:val="single"/>
    </w:rPr>
  </w:style>
  <w:style w:type="character" w:styleId="MenoPendente">
    <w:name w:val="Unresolved Mention"/>
    <w:basedOn w:val="Fontepargpadro"/>
    <w:uiPriority w:val="99"/>
    <w:semiHidden/>
    <w:unhideWhenUsed/>
    <w:rsid w:val="007B09DA"/>
    <w:rPr>
      <w:color w:val="605E5C"/>
      <w:shd w:val="clear" w:color="auto" w:fill="E1DFDD"/>
    </w:rPr>
  </w:style>
  <w:style w:type="character" w:styleId="Forte">
    <w:name w:val="Strong"/>
    <w:basedOn w:val="Fontepargpadro"/>
    <w:uiPriority w:val="22"/>
    <w:qFormat/>
    <w:rsid w:val="004D1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2306">
      <w:bodyDiv w:val="1"/>
      <w:marLeft w:val="0"/>
      <w:marRight w:val="0"/>
      <w:marTop w:val="0"/>
      <w:marBottom w:val="0"/>
      <w:divBdr>
        <w:top w:val="none" w:sz="0" w:space="0" w:color="auto"/>
        <w:left w:val="none" w:sz="0" w:space="0" w:color="auto"/>
        <w:bottom w:val="none" w:sz="0" w:space="0" w:color="auto"/>
        <w:right w:val="none" w:sz="0" w:space="0" w:color="auto"/>
      </w:divBdr>
    </w:div>
    <w:div w:id="121582928">
      <w:bodyDiv w:val="1"/>
      <w:marLeft w:val="0"/>
      <w:marRight w:val="0"/>
      <w:marTop w:val="0"/>
      <w:marBottom w:val="0"/>
      <w:divBdr>
        <w:top w:val="none" w:sz="0" w:space="0" w:color="auto"/>
        <w:left w:val="none" w:sz="0" w:space="0" w:color="auto"/>
        <w:bottom w:val="none" w:sz="0" w:space="0" w:color="auto"/>
        <w:right w:val="none" w:sz="0" w:space="0" w:color="auto"/>
      </w:divBdr>
    </w:div>
    <w:div w:id="895626015">
      <w:bodyDiv w:val="1"/>
      <w:marLeft w:val="0"/>
      <w:marRight w:val="0"/>
      <w:marTop w:val="0"/>
      <w:marBottom w:val="0"/>
      <w:divBdr>
        <w:top w:val="none" w:sz="0" w:space="0" w:color="auto"/>
        <w:left w:val="none" w:sz="0" w:space="0" w:color="auto"/>
        <w:bottom w:val="none" w:sz="0" w:space="0" w:color="auto"/>
        <w:right w:val="none" w:sz="0" w:space="0" w:color="auto"/>
      </w:divBdr>
    </w:div>
    <w:div w:id="902565931">
      <w:bodyDiv w:val="1"/>
      <w:marLeft w:val="0"/>
      <w:marRight w:val="0"/>
      <w:marTop w:val="0"/>
      <w:marBottom w:val="0"/>
      <w:divBdr>
        <w:top w:val="none" w:sz="0" w:space="0" w:color="auto"/>
        <w:left w:val="none" w:sz="0" w:space="0" w:color="auto"/>
        <w:bottom w:val="none" w:sz="0" w:space="0" w:color="auto"/>
        <w:right w:val="none" w:sz="0" w:space="0" w:color="auto"/>
      </w:divBdr>
    </w:div>
    <w:div w:id="1224218174">
      <w:bodyDiv w:val="1"/>
      <w:marLeft w:val="0"/>
      <w:marRight w:val="0"/>
      <w:marTop w:val="0"/>
      <w:marBottom w:val="0"/>
      <w:divBdr>
        <w:top w:val="none" w:sz="0" w:space="0" w:color="auto"/>
        <w:left w:val="none" w:sz="0" w:space="0" w:color="auto"/>
        <w:bottom w:val="none" w:sz="0" w:space="0" w:color="auto"/>
        <w:right w:val="none" w:sz="0" w:space="0" w:color="auto"/>
      </w:divBdr>
    </w:div>
    <w:div w:id="15593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uno.antunes@airheadeurope.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Bexiga</dc:creator>
  <cp:keywords/>
  <dc:description/>
  <cp:lastModifiedBy>HP</cp:lastModifiedBy>
  <cp:revision>2</cp:revision>
  <dcterms:created xsi:type="dcterms:W3CDTF">2024-07-17T11:34:00Z</dcterms:created>
  <dcterms:modified xsi:type="dcterms:W3CDTF">2024-07-17T11:34:00Z</dcterms:modified>
</cp:coreProperties>
</file>